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D2" w:rsidRPr="000032D2" w:rsidRDefault="000032D2" w:rsidP="00003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64"/>
          <w:szCs w:val="64"/>
        </w:rPr>
      </w:pPr>
      <w:r w:rsidRPr="000032D2">
        <w:rPr>
          <w:rFonts w:ascii="Times New Roman" w:hAnsi="Times New Roman" w:cs="Times New Roman"/>
          <w:sz w:val="64"/>
          <w:szCs w:val="64"/>
        </w:rPr>
        <w:t>Practice Your Sight Words</w:t>
      </w:r>
    </w:p>
    <w:p w:rsidR="000032D2" w:rsidRDefault="000032D2" w:rsidP="00003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</w:p>
    <w:p w:rsidR="000032D2" w:rsidRPr="000032D2" w:rsidRDefault="000032D2" w:rsidP="00003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0032D2">
        <w:rPr>
          <w:rFonts w:ascii="Times New Roman" w:hAnsi="Times New Roman" w:cs="Times New Roman"/>
          <w:sz w:val="48"/>
          <w:szCs w:val="48"/>
        </w:rPr>
        <w:t>Make It Fun Ideas</w:t>
      </w:r>
    </w:p>
    <w:p w:rsidR="000032D2" w:rsidRDefault="000032D2" w:rsidP="00003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32D2" w:rsidRDefault="000032D2" w:rsidP="00003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32D2">
        <w:rPr>
          <w:rFonts w:ascii="Times New Roman" w:hAnsi="Times New Roman" w:cs="Times New Roman"/>
          <w:sz w:val="28"/>
          <w:szCs w:val="28"/>
        </w:rPr>
        <w:t>Thank you so much for practicing sight words with your child at</w:t>
      </w:r>
      <w:r>
        <w:rPr>
          <w:rFonts w:ascii="Times New Roman" w:hAnsi="Times New Roman" w:cs="Times New Roman"/>
          <w:sz w:val="28"/>
          <w:szCs w:val="28"/>
        </w:rPr>
        <w:t xml:space="preserve"> home each night! S</w:t>
      </w:r>
      <w:r w:rsidRPr="000032D2">
        <w:rPr>
          <w:rFonts w:ascii="Times New Roman" w:hAnsi="Times New Roman" w:cs="Times New Roman"/>
          <w:sz w:val="28"/>
          <w:szCs w:val="28"/>
        </w:rPr>
        <w:t>ight word practice is vital to your student’s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2D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eading success. These words are </w:t>
      </w:r>
      <w:r w:rsidRPr="000032D2">
        <w:rPr>
          <w:rFonts w:ascii="Times New Roman" w:hAnsi="Times New Roman" w:cs="Times New Roman"/>
          <w:sz w:val="28"/>
          <w:szCs w:val="28"/>
        </w:rPr>
        <w:t>frequently used in text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2D2">
        <w:rPr>
          <w:rFonts w:ascii="Times New Roman" w:hAnsi="Times New Roman" w:cs="Times New Roman"/>
          <w:sz w:val="28"/>
          <w:szCs w:val="28"/>
        </w:rPr>
        <w:t>many of them cannot be easily decoded or illustrated.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2D2">
        <w:rPr>
          <w:rFonts w:ascii="Times New Roman" w:hAnsi="Times New Roman" w:cs="Times New Roman"/>
          <w:sz w:val="28"/>
          <w:szCs w:val="28"/>
        </w:rPr>
        <w:t>Therefore, young children are encouraged to memorize them,</w:t>
      </w:r>
      <w:r>
        <w:rPr>
          <w:rFonts w:ascii="Times New Roman" w:hAnsi="Times New Roman" w:cs="Times New Roman"/>
          <w:sz w:val="28"/>
          <w:szCs w:val="28"/>
        </w:rPr>
        <w:t xml:space="preserve"> so they can focus </w:t>
      </w:r>
      <w:r w:rsidRPr="000032D2">
        <w:rPr>
          <w:rFonts w:ascii="Times New Roman" w:hAnsi="Times New Roman" w:cs="Times New Roman"/>
          <w:sz w:val="28"/>
          <w:szCs w:val="28"/>
        </w:rPr>
        <w:t>more on less familiar words while reading.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2D2" w:rsidRPr="000032D2" w:rsidRDefault="000032D2" w:rsidP="00003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32D2">
        <w:rPr>
          <w:rFonts w:ascii="Times New Roman" w:hAnsi="Times New Roman" w:cs="Times New Roman"/>
          <w:sz w:val="28"/>
          <w:szCs w:val="28"/>
        </w:rPr>
        <w:t>Below are just a few ideas to help make sight word practice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2D2">
        <w:rPr>
          <w:rFonts w:ascii="Times New Roman" w:hAnsi="Times New Roman" w:cs="Times New Roman"/>
          <w:sz w:val="28"/>
          <w:szCs w:val="28"/>
        </w:rPr>
        <w:t>more fun for your student at home!</w:t>
      </w:r>
    </w:p>
    <w:p w:rsidR="000032D2" w:rsidRDefault="000032D2" w:rsidP="00003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32D2" w:rsidRDefault="000032D2" w:rsidP="00003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32D2" w:rsidRPr="000032D2" w:rsidRDefault="000032D2" w:rsidP="000032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0032D2">
        <w:rPr>
          <w:rFonts w:ascii="Times New Roman" w:hAnsi="Times New Roman" w:cs="Times New Roman"/>
          <w:sz w:val="32"/>
          <w:szCs w:val="32"/>
        </w:rPr>
        <w:t>Make an extra set of sight word cards and play memory.</w:t>
      </w:r>
    </w:p>
    <w:p w:rsidR="000032D2" w:rsidRPr="000032D2" w:rsidRDefault="000032D2" w:rsidP="000032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0032D2">
        <w:rPr>
          <w:rFonts w:ascii="Times New Roman" w:hAnsi="Times New Roman" w:cs="Times New Roman"/>
          <w:sz w:val="32"/>
          <w:szCs w:val="32"/>
        </w:rPr>
        <w:t>Hang up two sight words and race your child across the</w:t>
      </w:r>
      <w:r w:rsidRPr="000032D2">
        <w:rPr>
          <w:rFonts w:ascii="Times New Roman" w:hAnsi="Times New Roman" w:cs="Times New Roman"/>
          <w:sz w:val="32"/>
          <w:szCs w:val="32"/>
        </w:rPr>
        <w:t xml:space="preserve"> </w:t>
      </w:r>
      <w:r w:rsidRPr="000032D2">
        <w:rPr>
          <w:rFonts w:ascii="Times New Roman" w:hAnsi="Times New Roman" w:cs="Times New Roman"/>
          <w:sz w:val="32"/>
          <w:szCs w:val="32"/>
        </w:rPr>
        <w:t>room to read the sight word in your lane.</w:t>
      </w:r>
    </w:p>
    <w:p w:rsidR="000032D2" w:rsidRPr="000032D2" w:rsidRDefault="000032D2" w:rsidP="000032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0032D2">
        <w:rPr>
          <w:rFonts w:ascii="Times New Roman" w:hAnsi="Times New Roman" w:cs="Times New Roman"/>
          <w:sz w:val="32"/>
          <w:szCs w:val="32"/>
        </w:rPr>
        <w:t>Go on a Sight Word Scavenger Hunt by hiding flashcards</w:t>
      </w:r>
      <w:r w:rsidRPr="000032D2">
        <w:rPr>
          <w:rFonts w:ascii="Times New Roman" w:hAnsi="Times New Roman" w:cs="Times New Roman"/>
          <w:sz w:val="32"/>
          <w:szCs w:val="32"/>
        </w:rPr>
        <w:t xml:space="preserve"> </w:t>
      </w:r>
      <w:r w:rsidRPr="000032D2">
        <w:rPr>
          <w:rFonts w:ascii="Times New Roman" w:hAnsi="Times New Roman" w:cs="Times New Roman"/>
          <w:sz w:val="32"/>
          <w:szCs w:val="32"/>
        </w:rPr>
        <w:t>around your home.</w:t>
      </w:r>
    </w:p>
    <w:p w:rsidR="000032D2" w:rsidRPr="000032D2" w:rsidRDefault="000032D2" w:rsidP="000032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0032D2">
        <w:rPr>
          <w:rFonts w:ascii="Times New Roman" w:hAnsi="Times New Roman" w:cs="Times New Roman"/>
          <w:sz w:val="32"/>
          <w:szCs w:val="32"/>
        </w:rPr>
        <w:t xml:space="preserve">Play Sight Word War </w:t>
      </w:r>
      <w:r w:rsidRPr="000032D2">
        <w:rPr>
          <w:rFonts w:ascii="@ˇø/ìÓ" w:hAnsi="@ˇø/ìÓ" w:cs="@ˇø/ìÓ"/>
          <w:sz w:val="32"/>
          <w:szCs w:val="32"/>
        </w:rPr>
        <w:t xml:space="preserve">– </w:t>
      </w:r>
      <w:r w:rsidRPr="000032D2">
        <w:rPr>
          <w:rFonts w:ascii="Times New Roman" w:hAnsi="Times New Roman" w:cs="Times New Roman"/>
          <w:sz w:val="32"/>
          <w:szCs w:val="32"/>
        </w:rPr>
        <w:t>Each player turns over a sight</w:t>
      </w:r>
      <w:r w:rsidRPr="000032D2">
        <w:rPr>
          <w:rFonts w:ascii="Times New Roman" w:hAnsi="Times New Roman" w:cs="Times New Roman"/>
          <w:sz w:val="32"/>
          <w:szCs w:val="32"/>
        </w:rPr>
        <w:t xml:space="preserve"> </w:t>
      </w:r>
      <w:r w:rsidRPr="000032D2">
        <w:rPr>
          <w:rFonts w:ascii="Times New Roman" w:hAnsi="Times New Roman" w:cs="Times New Roman"/>
          <w:sz w:val="32"/>
          <w:szCs w:val="32"/>
        </w:rPr>
        <w:t>word card and whoever reads the sight word first wins</w:t>
      </w:r>
      <w:r w:rsidRPr="000032D2">
        <w:rPr>
          <w:rFonts w:ascii="Times New Roman" w:hAnsi="Times New Roman" w:cs="Times New Roman"/>
          <w:sz w:val="32"/>
          <w:szCs w:val="32"/>
        </w:rPr>
        <w:t xml:space="preserve"> </w:t>
      </w:r>
      <w:r w:rsidRPr="000032D2">
        <w:rPr>
          <w:rFonts w:ascii="Times New Roman" w:hAnsi="Times New Roman" w:cs="Times New Roman"/>
          <w:sz w:val="32"/>
          <w:szCs w:val="32"/>
        </w:rPr>
        <w:t>both cards. First player to collect all the cards wins the</w:t>
      </w:r>
      <w:r w:rsidRPr="000032D2">
        <w:rPr>
          <w:rFonts w:ascii="Times New Roman" w:hAnsi="Times New Roman" w:cs="Times New Roman"/>
          <w:sz w:val="32"/>
          <w:szCs w:val="32"/>
        </w:rPr>
        <w:t xml:space="preserve"> </w:t>
      </w:r>
      <w:r w:rsidRPr="000032D2">
        <w:rPr>
          <w:rFonts w:ascii="Times New Roman" w:hAnsi="Times New Roman" w:cs="Times New Roman"/>
          <w:sz w:val="32"/>
          <w:szCs w:val="32"/>
        </w:rPr>
        <w:t>game.</w:t>
      </w:r>
    </w:p>
    <w:p w:rsidR="000032D2" w:rsidRPr="000032D2" w:rsidRDefault="000032D2" w:rsidP="000032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0032D2">
        <w:rPr>
          <w:rFonts w:ascii="Times New Roman" w:hAnsi="Times New Roman" w:cs="Times New Roman"/>
          <w:sz w:val="32"/>
          <w:szCs w:val="32"/>
        </w:rPr>
        <w:t>Make a Bingo board with sight words and play Bingo.</w:t>
      </w:r>
    </w:p>
    <w:p w:rsidR="000032D2" w:rsidRPr="000032D2" w:rsidRDefault="000032D2" w:rsidP="000032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0032D2">
        <w:rPr>
          <w:rFonts w:ascii="Times New Roman" w:hAnsi="Times New Roman" w:cs="Times New Roman"/>
          <w:sz w:val="32"/>
          <w:szCs w:val="32"/>
        </w:rPr>
        <w:t>Create a word search puzzle using your sight words on</w:t>
      </w:r>
      <w:r w:rsidRPr="000032D2">
        <w:rPr>
          <w:rFonts w:ascii="Times New Roman" w:hAnsi="Times New Roman" w:cs="Times New Roman"/>
          <w:sz w:val="32"/>
          <w:szCs w:val="32"/>
        </w:rPr>
        <w:t xml:space="preserve"> </w:t>
      </w:r>
      <w:r w:rsidRPr="000032D2">
        <w:rPr>
          <w:rFonts w:ascii="Times New Roman" w:hAnsi="Times New Roman" w:cs="Times New Roman"/>
          <w:sz w:val="32"/>
          <w:szCs w:val="32"/>
        </w:rPr>
        <w:t>www.puzzlemaker.com.</w:t>
      </w:r>
    </w:p>
    <w:p w:rsidR="000032D2" w:rsidRPr="000032D2" w:rsidRDefault="000032D2" w:rsidP="000032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0032D2">
        <w:rPr>
          <w:rFonts w:ascii="Times New Roman" w:hAnsi="Times New Roman" w:cs="Times New Roman"/>
          <w:sz w:val="32"/>
          <w:szCs w:val="32"/>
        </w:rPr>
        <w:t>Make an extra set of sight word cards and play Go Fish.</w:t>
      </w:r>
    </w:p>
    <w:p w:rsidR="000032D2" w:rsidRPr="000032D2" w:rsidRDefault="000032D2" w:rsidP="000032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0032D2">
        <w:rPr>
          <w:rFonts w:ascii="Times New Roman" w:hAnsi="Times New Roman" w:cs="Times New Roman"/>
          <w:sz w:val="32"/>
          <w:szCs w:val="32"/>
        </w:rPr>
        <w:t xml:space="preserve">Make a Tic </w:t>
      </w:r>
      <w:proofErr w:type="spellStart"/>
      <w:proofErr w:type="gramStart"/>
      <w:r w:rsidRPr="000032D2">
        <w:rPr>
          <w:rFonts w:ascii="Times New Roman" w:hAnsi="Times New Roman" w:cs="Times New Roman"/>
          <w:sz w:val="32"/>
          <w:szCs w:val="32"/>
        </w:rPr>
        <w:t>Tac</w:t>
      </w:r>
      <w:proofErr w:type="spellEnd"/>
      <w:proofErr w:type="gramEnd"/>
      <w:r w:rsidRPr="000032D2">
        <w:rPr>
          <w:rFonts w:ascii="Times New Roman" w:hAnsi="Times New Roman" w:cs="Times New Roman"/>
          <w:sz w:val="32"/>
          <w:szCs w:val="32"/>
        </w:rPr>
        <w:t xml:space="preserve"> Toe board with the sight words. Read the</w:t>
      </w:r>
      <w:r w:rsidRPr="000032D2">
        <w:rPr>
          <w:rFonts w:ascii="Times New Roman" w:hAnsi="Times New Roman" w:cs="Times New Roman"/>
          <w:sz w:val="32"/>
          <w:szCs w:val="32"/>
        </w:rPr>
        <w:t xml:space="preserve"> </w:t>
      </w:r>
      <w:r w:rsidRPr="000032D2">
        <w:rPr>
          <w:rFonts w:ascii="Times New Roman" w:hAnsi="Times New Roman" w:cs="Times New Roman"/>
          <w:sz w:val="32"/>
          <w:szCs w:val="32"/>
        </w:rPr>
        <w:t>sight words as you play.</w:t>
      </w:r>
    </w:p>
    <w:p w:rsidR="000032D2" w:rsidRPr="000032D2" w:rsidRDefault="000032D2" w:rsidP="000032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0032D2">
        <w:rPr>
          <w:rFonts w:ascii="Times New Roman" w:hAnsi="Times New Roman" w:cs="Times New Roman"/>
          <w:sz w:val="32"/>
          <w:szCs w:val="32"/>
        </w:rPr>
        <w:t xml:space="preserve">Flashlight Words </w:t>
      </w:r>
      <w:r w:rsidRPr="000032D2">
        <w:rPr>
          <w:rFonts w:ascii="@ˇø/ìÓ" w:hAnsi="@ˇø/ìÓ" w:cs="@ˇø/ìÓ"/>
          <w:sz w:val="32"/>
          <w:szCs w:val="32"/>
        </w:rPr>
        <w:t xml:space="preserve">– </w:t>
      </w:r>
      <w:r w:rsidRPr="000032D2">
        <w:rPr>
          <w:rFonts w:ascii="Times New Roman" w:hAnsi="Times New Roman" w:cs="Times New Roman"/>
          <w:sz w:val="32"/>
          <w:szCs w:val="32"/>
        </w:rPr>
        <w:t>Tape the words up on the ceiling and</w:t>
      </w:r>
      <w:r w:rsidRPr="000032D2">
        <w:rPr>
          <w:rFonts w:ascii="Times New Roman" w:hAnsi="Times New Roman" w:cs="Times New Roman"/>
          <w:sz w:val="32"/>
          <w:szCs w:val="32"/>
        </w:rPr>
        <w:t xml:space="preserve"> </w:t>
      </w:r>
      <w:r w:rsidRPr="000032D2">
        <w:rPr>
          <w:rFonts w:ascii="Times New Roman" w:hAnsi="Times New Roman" w:cs="Times New Roman"/>
          <w:sz w:val="32"/>
          <w:szCs w:val="32"/>
        </w:rPr>
        <w:t>turn off the lights. Use the flashlight to read the words.</w:t>
      </w:r>
    </w:p>
    <w:p w:rsidR="001B1C80" w:rsidRDefault="000032D2" w:rsidP="000032D2">
      <w:pPr>
        <w:pStyle w:val="ListParagraph"/>
        <w:numPr>
          <w:ilvl w:val="0"/>
          <w:numId w:val="2"/>
        </w:numPr>
        <w:jc w:val="center"/>
      </w:pPr>
      <w:r w:rsidRPr="000032D2">
        <w:rPr>
          <w:rFonts w:ascii="Times New Roman" w:hAnsi="Times New Roman" w:cs="Times New Roman"/>
          <w:sz w:val="32"/>
          <w:szCs w:val="32"/>
        </w:rPr>
        <w:t>Make the words using play-dough</w:t>
      </w:r>
    </w:p>
    <w:sectPr w:rsidR="001B1C80" w:rsidSect="006F0EA4">
      <w:pgSz w:w="12240" w:h="15840"/>
      <w:pgMar w:top="1440" w:right="116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@ˇø/ìÓ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424"/>
    <w:multiLevelType w:val="hybridMultilevel"/>
    <w:tmpl w:val="538C7D6C"/>
    <w:lvl w:ilvl="0" w:tplc="D58AB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CE32BD"/>
    <w:multiLevelType w:val="hybridMultilevel"/>
    <w:tmpl w:val="99B8C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2"/>
    <w:rsid w:val="000032D2"/>
    <w:rsid w:val="00072CF9"/>
    <w:rsid w:val="001B1C80"/>
    <w:rsid w:val="006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A7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2D2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2D2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Bache-Wiig</dc:creator>
  <cp:keywords/>
  <dc:description/>
  <cp:lastModifiedBy>Grace Bache-Wiig</cp:lastModifiedBy>
  <cp:revision>1</cp:revision>
  <dcterms:created xsi:type="dcterms:W3CDTF">2018-09-26T16:01:00Z</dcterms:created>
  <dcterms:modified xsi:type="dcterms:W3CDTF">2018-09-26T16:04:00Z</dcterms:modified>
</cp:coreProperties>
</file>